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9029F8"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AFB64BF"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7777777" w:rsidR="00727FFB" w:rsidRDefault="00727FFB" w:rsidP="000C1BA4">
      <w:pPr>
        <w:rPr>
          <w:rFonts w:asciiTheme="minorHAnsi" w:hAnsiTheme="minorHAnsi" w:cstheme="minorHAnsi"/>
        </w:rPr>
      </w:pPr>
    </w:p>
    <w:p w14:paraId="507A86EE" w14:textId="77777777" w:rsidR="00214CAD" w:rsidRDefault="00727FFB" w:rsidP="00214CAD">
      <w:pPr>
        <w:rPr>
          <w:rFonts w:asciiTheme="minorHAnsi" w:hAnsiTheme="minorHAnsi" w:cstheme="minorHAnsi"/>
        </w:rPr>
      </w:pPr>
      <w:r w:rsidRPr="006B1296">
        <w:rPr>
          <w:rFonts w:asciiTheme="minorHAnsi" w:hAnsiTheme="minorHAnsi" w:cstheme="minorHAnsi"/>
        </w:rPr>
        <w:t xml:space="preserve">In accordance with IC </w:t>
      </w:r>
      <w:r w:rsidR="00F6257B">
        <w:rPr>
          <w:rFonts w:asciiTheme="minorHAnsi" w:hAnsiTheme="minorHAnsi" w:cstheme="minorHAnsi"/>
        </w:rPr>
        <w:t>4-13-16.5 and 25 IAC 5</w:t>
      </w:r>
      <w:r w:rsidRPr="006B1296">
        <w:rPr>
          <w:rFonts w:asciiTheme="minorHAnsi" w:hAnsiTheme="minorHAnsi" w:cstheme="minorHAnsi"/>
        </w:rPr>
        <w:t xml:space="preserve">, it has been determined that there is a reasonable expectation of </w:t>
      </w:r>
      <w:r>
        <w:rPr>
          <w:rFonts w:asciiTheme="minorHAnsi" w:hAnsiTheme="minorHAnsi" w:cstheme="minorHAnsi"/>
        </w:rPr>
        <w:t xml:space="preserve">Minority and/or Women Business Enterprise </w:t>
      </w:r>
      <w:r w:rsidRPr="006B1296">
        <w:rPr>
          <w:rFonts w:asciiTheme="minorHAnsi" w:hAnsiTheme="minorHAnsi" w:cstheme="minorHAnsi"/>
        </w:rPr>
        <w:t xml:space="preserve">subcontracting opportunities on a contract awarded under this RFP.  </w:t>
      </w:r>
      <w:r w:rsidRPr="0029459E">
        <w:rPr>
          <w:rFonts w:asciiTheme="minorHAnsi" w:hAnsiTheme="minorHAnsi" w:cstheme="minorHAnsi"/>
          <w:bCs/>
        </w:rPr>
        <w:t xml:space="preserve">The </w:t>
      </w:r>
      <w:r>
        <w:rPr>
          <w:rFonts w:asciiTheme="minorHAnsi" w:hAnsiTheme="minorHAnsi" w:cstheme="minorHAnsi"/>
          <w:bCs/>
        </w:rPr>
        <w:t>MWBE</w:t>
      </w:r>
      <w:r w:rsidRPr="0029459E">
        <w:rPr>
          <w:rFonts w:asciiTheme="minorHAnsi" w:hAnsiTheme="minorHAnsi" w:cstheme="minorHAnsi"/>
          <w:bCs/>
        </w:rPr>
        <w:t xml:space="preserve"> Subcontractor Commitment form is</w:t>
      </w:r>
      <w:r w:rsidRPr="006B1296">
        <w:rPr>
          <w:rFonts w:asciiTheme="minorHAnsi" w:hAnsiTheme="minorHAnsi" w:cstheme="minorHAnsi"/>
          <w:b/>
        </w:rPr>
        <w:t xml:space="preserve"> Attachment A.</w:t>
      </w:r>
      <w:r w:rsidRPr="006B1296">
        <w:rPr>
          <w:rFonts w:asciiTheme="minorHAnsi" w:hAnsiTheme="minorHAnsi" w:cstheme="minorHAnsi"/>
        </w:rPr>
        <w:t xml:space="preserve">  The </w:t>
      </w:r>
      <w:r>
        <w:rPr>
          <w:rFonts w:asciiTheme="minorHAnsi" w:hAnsiTheme="minorHAnsi" w:cstheme="minorHAnsi"/>
        </w:rPr>
        <w:t>MWBE</w:t>
      </w:r>
      <w:r w:rsidRPr="006B1296">
        <w:rPr>
          <w:rFonts w:asciiTheme="minorHAnsi" w:hAnsiTheme="minorHAnsi" w:cstheme="minorHAnsi"/>
        </w:rPr>
        <w:t xml:space="preserve"> Subcontractor Commitment Form is to be submitted as a part of the Respondent’s proposal</w:t>
      </w:r>
      <w:r w:rsidRPr="006B1296">
        <w:rPr>
          <w:rFonts w:asciiTheme="minorHAnsi" w:hAnsiTheme="minorHAnsi" w:cstheme="minorHAnsi"/>
          <w:color w:val="808080"/>
        </w:rPr>
        <w:t xml:space="preserve">.  </w:t>
      </w:r>
      <w:proofErr w:type="gramStart"/>
      <w:r w:rsidRPr="006B1296">
        <w:rPr>
          <w:rFonts w:asciiTheme="minorHAnsi" w:hAnsiTheme="minorHAnsi" w:cstheme="minorHAnsi"/>
        </w:rPr>
        <w:t>In order for</w:t>
      </w:r>
      <w:proofErr w:type="gramEnd"/>
      <w:r w:rsidRPr="006B1296">
        <w:rPr>
          <w:rFonts w:asciiTheme="minorHAnsi" w:hAnsiTheme="minorHAnsi" w:cstheme="minorHAnsi"/>
        </w:rPr>
        <w:t xml:space="preserve"> the subcontractor commitment to result in evaluation points for the Respondent, the entity must be on the </w:t>
      </w:r>
      <w:r w:rsidR="00214CAD" w:rsidRPr="00B05113">
        <w:rPr>
          <w:rFonts w:asciiTheme="minorHAnsi" w:eastAsiaTheme="majorEastAsia" w:hAnsiTheme="minorHAnsi" w:cstheme="minorHAnsi"/>
        </w:rPr>
        <w:t>State of Indiana Certified M/W/IVOSB list</w:t>
      </w:r>
      <w:r w:rsidR="00214CAD">
        <w:rPr>
          <w:rFonts w:asciiTheme="minorHAnsi" w:hAnsiTheme="minorHAnsi" w:cstheme="minorHAnsi"/>
        </w:rPr>
        <w:t xml:space="preserve"> at </w:t>
      </w:r>
      <w:hyperlink r:id="rId11" w:history="1">
        <w:r w:rsidR="00214CAD" w:rsidRPr="00EC5D47">
          <w:rPr>
            <w:rStyle w:val="Hyperlink"/>
            <w:rFonts w:asciiTheme="minorHAnsi" w:hAnsiTheme="minorHAnsi" w:cstheme="minorHAnsi"/>
          </w:rPr>
          <w:t>https://www.in.gov/idoa/mwbe</w:t>
        </w:r>
      </w:hyperlink>
      <w:r w:rsidR="00214CAD">
        <w:rPr>
          <w:rFonts w:asciiTheme="minorHAnsi" w:hAnsiTheme="minorHAnsi" w:cstheme="minorHAnsi"/>
        </w:rPr>
        <w:t>.</w:t>
      </w:r>
    </w:p>
    <w:p w14:paraId="5E8048B1" w14:textId="0797433D" w:rsidR="000C1BA4" w:rsidRPr="00981026" w:rsidRDefault="00903E93" w:rsidP="000C1BA4">
      <w:pPr>
        <w:rPr>
          <w:rFonts w:asciiTheme="minorHAnsi" w:hAnsiTheme="minorHAnsi" w:cstheme="minorHAnsi"/>
          <w:sz w:val="18"/>
        </w:rPr>
      </w:pPr>
      <w:r w:rsidRPr="00981026">
        <w:rPr>
          <w:rFonts w:asciiTheme="minorHAnsi" w:hAnsiTheme="minorHAnsi" w:cstheme="minorHAnsi"/>
        </w:rPr>
        <w:t xml:space="preserve">     </w:t>
      </w:r>
    </w:p>
    <w:p w14:paraId="323F5B9F" w14:textId="087C127B" w:rsidR="007A6E7B" w:rsidRPr="00981026" w:rsidRDefault="000C1BA4" w:rsidP="007A6E7B">
      <w:pPr>
        <w:rPr>
          <w:rFonts w:asciiTheme="minorHAnsi" w:hAnsiTheme="minorHAnsi" w:cstheme="minorHAnsi"/>
        </w:rPr>
      </w:pPr>
      <w:r w:rsidRPr="00981026">
        <w:rPr>
          <w:rFonts w:asciiTheme="minorHAnsi" w:hAnsiTheme="minorHAnsi" w:cstheme="minorHAnsi"/>
        </w:rPr>
        <w:t xml:space="preserve">If participation is met through use of </w:t>
      </w:r>
      <w:r w:rsidR="00043E58" w:rsidRPr="00981026">
        <w:rPr>
          <w:rFonts w:asciiTheme="minorHAnsi" w:hAnsiTheme="minorHAnsi" w:cstheme="minorHAnsi"/>
        </w:rPr>
        <w:t xml:space="preserve">respondents </w:t>
      </w:r>
      <w:r w:rsidRPr="00981026">
        <w:rPr>
          <w:rFonts w:asciiTheme="minorHAnsi" w:hAnsiTheme="minorHAnsi" w:cstheme="minorHAnsi"/>
        </w:rPr>
        <w:t xml:space="preserve">who supply products and/or services directly to the Respondent, the Respondent must provide a description of products and/or services provided that are directly related to this proposal and the cost of direct supplies for this proposal.  Respondents must complete the Subcontractor Commitment Form in its entirety.  </w:t>
      </w:r>
      <w:r w:rsidRPr="00981026">
        <w:rPr>
          <w:rFonts w:asciiTheme="minorHAnsi" w:hAnsiTheme="minorHAnsi" w:cstheme="minorHAnsi"/>
          <w:color w:val="000000"/>
        </w:rPr>
        <w:t>The amount entered in “</w:t>
      </w:r>
      <w:r w:rsidRPr="00981026">
        <w:rPr>
          <w:rFonts w:asciiTheme="minorHAnsi" w:hAnsiTheme="minorHAnsi" w:cstheme="minorHAnsi"/>
          <w:b/>
        </w:rPr>
        <w:t>TOTAL BID AMOUNT</w:t>
      </w:r>
      <w:r w:rsidRPr="00981026">
        <w:rPr>
          <w:rFonts w:asciiTheme="minorHAnsi" w:hAnsiTheme="minorHAnsi" w:cstheme="minorHAnsi"/>
          <w:color w:val="000000"/>
        </w:rPr>
        <w:t xml:space="preserve">” should match the amount entered in the </w:t>
      </w:r>
      <w:r w:rsidRPr="00981026">
        <w:rPr>
          <w:rFonts w:asciiTheme="minorHAnsi" w:hAnsiTheme="minorHAnsi" w:cstheme="minorHAnsi"/>
          <w:b/>
          <w:bCs/>
        </w:rPr>
        <w:t>Attachment D</w:t>
      </w:r>
      <w:r w:rsidRPr="00981026">
        <w:rPr>
          <w:rFonts w:asciiTheme="minorHAnsi" w:hAnsiTheme="minorHAnsi" w:cstheme="minorHAnsi"/>
          <w:color w:val="000000"/>
        </w:rPr>
        <w:t>, Cost Proposal Template.</w:t>
      </w:r>
      <w:r w:rsidR="007A6E7B" w:rsidRPr="00981026">
        <w:rPr>
          <w:rFonts w:asciiTheme="minorHAnsi" w:hAnsiTheme="minorHAnsi" w:cstheme="minorHAnsi"/>
          <w:color w:val="000000"/>
        </w:rPr>
        <w:t xml:space="preserve"> </w:t>
      </w:r>
      <w:r w:rsidR="007A6E7B" w:rsidRPr="00981026">
        <w:rPr>
          <w:rFonts w:asciiTheme="minorHAnsi" w:hAnsiTheme="minorHAnsi" w:cstheme="minorHAnsi"/>
        </w:rPr>
        <w:t xml:space="preserve">The MBE and/or WBE subcontractor amount and subcontractor percentage is based on the initial term of the contract for scoring purposes only. The subcontractor commitment shall apply to the life of the contract including any time after the initial term. </w:t>
      </w:r>
    </w:p>
    <w:p w14:paraId="74FE6B04" w14:textId="77777777" w:rsidR="000C1BA4" w:rsidRPr="00981026" w:rsidRDefault="000C1BA4" w:rsidP="000C1BA4">
      <w:pPr>
        <w:rPr>
          <w:rFonts w:asciiTheme="minorHAnsi" w:hAnsiTheme="minorHAnsi" w:cstheme="minorHAnsi"/>
          <w:sz w:val="18"/>
        </w:rPr>
      </w:pPr>
    </w:p>
    <w:p w14:paraId="5F5C798E" w14:textId="1831B271" w:rsidR="000C1BA4" w:rsidRPr="00981026" w:rsidRDefault="000C1BA4" w:rsidP="000C1BA4">
      <w:pPr>
        <w:rPr>
          <w:rFonts w:asciiTheme="minorHAnsi" w:hAnsiTheme="minorHAnsi" w:cstheme="minorHAnsi"/>
        </w:rPr>
      </w:pPr>
      <w:r w:rsidRPr="00981026">
        <w:rPr>
          <w:rFonts w:asciiTheme="minorHAnsi" w:hAnsiTheme="minorHAnsi" w:cstheme="minorHAnsi"/>
        </w:rPr>
        <w:t>Failure to meet these goals will affect the evaluation of your Proposal. The Department reserves the right to verify all information included on the M</w:t>
      </w:r>
      <w:r w:rsidR="00043E58" w:rsidRPr="00981026">
        <w:rPr>
          <w:rFonts w:asciiTheme="minorHAnsi" w:hAnsiTheme="minorHAnsi" w:cstheme="minorHAnsi"/>
        </w:rPr>
        <w:t>BE/</w:t>
      </w:r>
      <w:r w:rsidRPr="00981026">
        <w:rPr>
          <w:rFonts w:asciiTheme="minorHAnsi" w:hAnsiTheme="minorHAnsi" w:cstheme="minorHAnsi"/>
        </w:rPr>
        <w:t>WBE Subcontractor Commitment Form.</w:t>
      </w:r>
    </w:p>
    <w:p w14:paraId="79B01539" w14:textId="77777777" w:rsidR="000C1BA4" w:rsidRPr="00981026" w:rsidRDefault="000C1BA4" w:rsidP="000C1BA4">
      <w:pPr>
        <w:rPr>
          <w:rFonts w:asciiTheme="minorHAnsi" w:hAnsiTheme="minorHAnsi" w:cstheme="minorHAnsi"/>
          <w:sz w:val="18"/>
        </w:rPr>
      </w:pPr>
    </w:p>
    <w:p w14:paraId="732B2756" w14:textId="77777777" w:rsidR="000C1BA4" w:rsidRPr="00981026" w:rsidRDefault="000C1BA4" w:rsidP="000C1BA4">
      <w:pPr>
        <w:rPr>
          <w:rFonts w:asciiTheme="minorHAnsi" w:hAnsiTheme="minorHAnsi" w:cstheme="minorHAnsi"/>
          <w:b/>
        </w:rPr>
      </w:pPr>
      <w:r w:rsidRPr="00981026">
        <w:rPr>
          <w:rFonts w:asciiTheme="minorHAnsi" w:hAnsiTheme="minorHAnsi" w:cstheme="minorHAnsi"/>
          <w:b/>
        </w:rPr>
        <w:t>Prime Contractors must ensure that the proposed subcontractors meet the following criteria:</w:t>
      </w:r>
    </w:p>
    <w:p w14:paraId="5991035B" w14:textId="777777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7777777" w:rsidTr="00214CAD">
        <w:tc>
          <w:tcPr>
            <w:tcW w:w="9360" w:type="dxa"/>
          </w:tcPr>
          <w:p w14:paraId="2B3A904D" w14:textId="66930B02" w:rsidR="000C1BA4" w:rsidRPr="00503132" w:rsidRDefault="000C1BA4" w:rsidP="000C1BA4">
            <w:pPr>
              <w:numPr>
                <w:ilvl w:val="0"/>
                <w:numId w:val="7"/>
              </w:numPr>
              <w:ind w:left="720"/>
              <w:rPr>
                <w:rFonts w:asciiTheme="minorHAnsi" w:hAnsiTheme="minorHAnsi" w:cstheme="minorHAnsi"/>
                <w:sz w:val="22"/>
                <w:szCs w:val="22"/>
              </w:rPr>
            </w:pPr>
            <w:r w:rsidRPr="00503132">
              <w:rPr>
                <w:rFonts w:asciiTheme="minorHAnsi" w:hAnsiTheme="minorHAnsi" w:cstheme="minorHAnsi"/>
                <w:sz w:val="22"/>
                <w:szCs w:val="22"/>
              </w:rPr>
              <w:t xml:space="preserve">Must be </w:t>
            </w:r>
            <w:r w:rsidR="00710024" w:rsidRPr="00503132">
              <w:rPr>
                <w:rFonts w:asciiTheme="minorHAnsi" w:hAnsiTheme="minorHAnsi" w:cstheme="minorHAnsi"/>
                <w:sz w:val="22"/>
                <w:szCs w:val="22"/>
              </w:rPr>
              <w:t xml:space="preserve">on the </w:t>
            </w:r>
            <w:r w:rsidR="00214CAD" w:rsidRPr="00503132">
              <w:rPr>
                <w:rFonts w:asciiTheme="minorHAnsi" w:eastAsiaTheme="majorEastAsia" w:hAnsiTheme="minorHAnsi" w:cstheme="minorHAnsi"/>
                <w:sz w:val="22"/>
                <w:szCs w:val="22"/>
              </w:rPr>
              <w:t>State of Indiana Certified M/W/IVOSB list</w:t>
            </w:r>
            <w:r w:rsidR="00214CAD" w:rsidRPr="00503132">
              <w:rPr>
                <w:rFonts w:asciiTheme="minorHAnsi" w:hAnsiTheme="minorHAnsi" w:cstheme="minorHAnsi"/>
                <w:sz w:val="22"/>
                <w:szCs w:val="22"/>
              </w:rPr>
              <w:t xml:space="preserve"> at </w:t>
            </w:r>
            <w:hyperlink r:id="rId12" w:history="1">
              <w:r w:rsidR="00214CAD" w:rsidRPr="00503132">
                <w:rPr>
                  <w:rStyle w:val="Hyperlink"/>
                  <w:rFonts w:asciiTheme="minorHAnsi" w:hAnsiTheme="minorHAnsi" w:cstheme="minorHAnsi"/>
                  <w:sz w:val="22"/>
                  <w:szCs w:val="22"/>
                </w:rPr>
                <w:t>https://www.in.gov/idoa/mwbe</w:t>
              </w:r>
            </w:hyperlink>
            <w:r w:rsidR="00214CAD" w:rsidRPr="00503132">
              <w:rPr>
                <w:rFonts w:asciiTheme="minorHAnsi" w:hAnsiTheme="minorHAnsi" w:cstheme="minorHAnsi"/>
                <w:sz w:val="22"/>
                <w:szCs w:val="22"/>
              </w:rPr>
              <w:t xml:space="preserve">, </w:t>
            </w:r>
            <w:r w:rsidRPr="00503132">
              <w:rPr>
                <w:rFonts w:asciiTheme="minorHAnsi" w:hAnsiTheme="minorHAnsi" w:cstheme="minorHAnsi"/>
                <w:b/>
                <w:sz w:val="22"/>
                <w:szCs w:val="22"/>
              </w:rPr>
              <w:t>on or before</w:t>
            </w:r>
            <w:r w:rsidRPr="00503132">
              <w:rPr>
                <w:rFonts w:asciiTheme="minorHAnsi" w:hAnsiTheme="minorHAnsi" w:cstheme="minorHAnsi"/>
                <w:sz w:val="22"/>
                <w:szCs w:val="22"/>
              </w:rPr>
              <w:t xml:space="preserve"> the proposal due date</w:t>
            </w:r>
          </w:p>
          <w:p w14:paraId="00BEB670"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 xml:space="preserve">Prime Contractor must include with their proposal the subcontractor’s M/WBE Certification Letter provided by IDOA, to show </w:t>
            </w:r>
            <w:proofErr w:type="gramStart"/>
            <w:r w:rsidRPr="00727FFB">
              <w:rPr>
                <w:rFonts w:asciiTheme="minorHAnsi" w:hAnsiTheme="minorHAnsi" w:cstheme="minorHAnsi"/>
                <w:sz w:val="22"/>
                <w:szCs w:val="22"/>
              </w:rPr>
              <w:t>current status</w:t>
            </w:r>
            <w:proofErr w:type="gramEnd"/>
            <w:r w:rsidRPr="00727FFB">
              <w:rPr>
                <w:rFonts w:asciiTheme="minorHAnsi" w:hAnsiTheme="minorHAnsi" w:cstheme="minorHAnsi"/>
                <w:sz w:val="22"/>
                <w:szCs w:val="22"/>
              </w:rPr>
              <w:t xml:space="preserve"> of certification.</w:t>
            </w:r>
          </w:p>
          <w:p w14:paraId="2F699FB6"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Each firm may only serve as one classification – MBE, WBE, or IVOSB (see section 1.22)</w:t>
            </w:r>
          </w:p>
          <w:p w14:paraId="0220C55D" w14:textId="75E4F3C3"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A Prime Contractor who is an MBE or WBE must meet subcontractor goals by using other listed certified firms.  Certified Prime Contractors cannot count their own workforce or companies to meet this requirement</w:t>
            </w:r>
            <w:r w:rsidR="00535493" w:rsidRPr="00727FFB">
              <w:rPr>
                <w:rFonts w:asciiTheme="minorHAnsi" w:hAnsiTheme="minorHAnsi" w:cstheme="minorHAnsi"/>
                <w:sz w:val="22"/>
                <w:szCs w:val="22"/>
              </w:rPr>
              <w:t xml:space="preserve"> </w:t>
            </w:r>
            <w:r w:rsidR="00DE4BB7" w:rsidRPr="00727FFB">
              <w:rPr>
                <w:rFonts w:asciiTheme="minorHAnsi" w:hAnsiTheme="minorHAnsi" w:cstheme="minorHAnsi"/>
                <w:sz w:val="22"/>
                <w:szCs w:val="22"/>
              </w:rPr>
              <w:t xml:space="preserve">(see 25 IAC 5-6-2(d))  </w:t>
            </w:r>
          </w:p>
          <w:p w14:paraId="3E404143" w14:textId="77777777" w:rsidR="000C1BA4" w:rsidRPr="00727FFB" w:rsidRDefault="000C1BA4" w:rsidP="000C1BA4">
            <w:pPr>
              <w:numPr>
                <w:ilvl w:val="0"/>
                <w:numId w:val="7"/>
              </w:numPr>
              <w:ind w:left="720"/>
              <w:rPr>
                <w:rFonts w:asciiTheme="minorHAnsi" w:hAnsiTheme="minorHAnsi" w:cstheme="minorHAnsi"/>
                <w:b/>
                <w:sz w:val="22"/>
                <w:szCs w:val="22"/>
              </w:rPr>
            </w:pPr>
            <w:r w:rsidRPr="00727FFB">
              <w:rPr>
                <w:rFonts w:asciiTheme="minorHAnsi" w:hAnsiTheme="minorHAnsi" w:cstheme="minorHAnsi"/>
                <w:b/>
                <w:sz w:val="22"/>
                <w:szCs w:val="22"/>
              </w:rPr>
              <w:t>Must serve a Valuable Scope Contribution (VSC).  The firm must serve a value-added purpose on the engagement, as confirmed by the State.</w:t>
            </w:r>
          </w:p>
          <w:p w14:paraId="42147994" w14:textId="638AD02C"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provide goods or service</w:t>
            </w:r>
            <w:r w:rsidR="006C362C" w:rsidRPr="00727FFB">
              <w:rPr>
                <w:rFonts w:asciiTheme="minorHAnsi" w:hAnsiTheme="minorHAnsi" w:cstheme="minorHAnsi"/>
                <w:sz w:val="22"/>
                <w:szCs w:val="22"/>
              </w:rPr>
              <w:t>s</w:t>
            </w:r>
            <w:r w:rsidRPr="00727FFB">
              <w:rPr>
                <w:rFonts w:asciiTheme="minorHAnsi" w:hAnsiTheme="minorHAnsi" w:cstheme="minorHAnsi"/>
                <w:sz w:val="22"/>
                <w:szCs w:val="22"/>
              </w:rPr>
              <w:t xml:space="preserve"> only in the industry area for which it is certified</w:t>
            </w:r>
            <w:r w:rsidR="002854D0" w:rsidRPr="00727FFB">
              <w:rPr>
                <w:rFonts w:asciiTheme="minorHAnsi" w:hAnsiTheme="minorHAnsi" w:cstheme="minorHAnsi"/>
                <w:sz w:val="22"/>
                <w:szCs w:val="22"/>
              </w:rPr>
              <w:t xml:space="preserve">. </w:t>
            </w:r>
          </w:p>
          <w:p w14:paraId="2688E77A" w14:textId="263A5DF4"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be used to provide the goods or services specific to the contract</w:t>
            </w:r>
            <w:r w:rsidR="005B7428" w:rsidRPr="00727FFB">
              <w:rPr>
                <w:rFonts w:asciiTheme="minorHAnsi" w:hAnsiTheme="minorHAnsi" w:cstheme="minorHAnsi"/>
                <w:sz w:val="22"/>
                <w:szCs w:val="22"/>
              </w:rPr>
              <w:t>.</w:t>
            </w:r>
          </w:p>
          <w:p w14:paraId="6D24FC73" w14:textId="77777777" w:rsidR="000C1BA4" w:rsidRPr="00981026" w:rsidRDefault="000C1BA4" w:rsidP="000C1BA4">
            <w:pPr>
              <w:numPr>
                <w:ilvl w:val="0"/>
                <w:numId w:val="7"/>
              </w:numPr>
              <w:ind w:left="720"/>
              <w:rPr>
                <w:rFonts w:asciiTheme="minorHAnsi" w:hAnsiTheme="minorHAnsi" w:cstheme="minorHAnsi"/>
              </w:rPr>
            </w:pPr>
            <w:r w:rsidRPr="00727FFB">
              <w:rPr>
                <w:rFonts w:asciiTheme="minorHAnsi" w:hAnsiTheme="minorHAnsi" w:cstheme="minorHAnsi"/>
                <w:sz w:val="22"/>
                <w:szCs w:val="22"/>
              </w:rPr>
              <w:t>National Diversity Plans are generally not acceptable</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3A4E5B42"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r w:rsidR="00373CA5" w:rsidRPr="00981026">
        <w:rPr>
          <w:rFonts w:asciiTheme="minorHAnsi" w:hAnsiTheme="minorHAnsi" w:cstheme="minorHAnsi"/>
        </w:rPr>
        <w:t xml:space="preserve">.  </w:t>
      </w:r>
      <w:bookmarkStart w:id="0" w:name="_Hlk78795207"/>
      <w:r w:rsidR="00D63148" w:rsidRPr="00981026">
        <w:rPr>
          <w:rFonts w:asciiTheme="minorHAnsi" w:hAnsiTheme="minorHAnsi" w:cstheme="minorHAnsi"/>
        </w:rPr>
        <w:t xml:space="preserve">The MBE and/or WBE subcontractor amount and subcontractor percentage is based on the initial term of the contract for scoring purposes only. The subcontractor commitment shall apply to the life of the contract including any time after the initial term. </w:t>
      </w:r>
    </w:p>
    <w:bookmarkEnd w:id="0"/>
    <w:p w14:paraId="6171133C" w14:textId="77777777" w:rsidR="0089525E" w:rsidRPr="00981026" w:rsidRDefault="0089525E" w:rsidP="000C1BA4">
      <w:pPr>
        <w:rPr>
          <w:rFonts w:asciiTheme="minorHAnsi" w:hAnsiTheme="minorHAnsi" w:cstheme="minorHAnsi"/>
        </w:rPr>
      </w:pPr>
    </w:p>
    <w:p w14:paraId="6B6F07C4" w14:textId="51FB4AA0" w:rsidR="000C1BA4" w:rsidRPr="00981026" w:rsidRDefault="000C1BA4" w:rsidP="000C1BA4">
      <w:pPr>
        <w:rPr>
          <w:rFonts w:asciiTheme="minorHAnsi" w:hAnsiTheme="minorHAnsi" w:cstheme="minorHAnsi"/>
        </w:rPr>
      </w:pPr>
      <w:r w:rsidRPr="00981026">
        <w:rPr>
          <w:rFonts w:asciiTheme="minorHAnsi" w:hAnsiTheme="minorHAnsi" w:cstheme="minorHAnsi"/>
        </w:rPr>
        <w:t>The State may deny evaluation points if the letter(s) is</w:t>
      </w:r>
      <w:r w:rsidR="00981026" w:rsidRPr="00981026">
        <w:rPr>
          <w:rFonts w:asciiTheme="minorHAnsi" w:hAnsiTheme="minorHAnsi" w:cstheme="minorHAnsi"/>
        </w:rPr>
        <w:t>/are</w:t>
      </w:r>
      <w:r w:rsidRPr="00981026">
        <w:rPr>
          <w:rFonts w:asciiTheme="minorHAnsi" w:hAnsiTheme="minorHAnsi" w:cstheme="minorHAnsi"/>
        </w:rPr>
        <w:t xml:space="preserve"> not attached, not on company letterhead, not signed and/or does not reference and match the subcontract amount, subcontract amount as a percentage of </w:t>
      </w:r>
      <w:r w:rsidRPr="00981026">
        <w:rPr>
          <w:rFonts w:asciiTheme="minorHAnsi" w:hAnsiTheme="minorHAnsi" w:cstheme="minorHAnsi"/>
        </w:rPr>
        <w:lastRenderedPageBreak/>
        <w:t>the “</w:t>
      </w:r>
      <w:r w:rsidRPr="00981026">
        <w:rPr>
          <w:rFonts w:asciiTheme="minorHAnsi" w:hAnsiTheme="minorHAnsi" w:cstheme="minorHAnsi"/>
          <w:b/>
        </w:rPr>
        <w:t>TOTAL BID AMOUNT”</w:t>
      </w:r>
      <w:r w:rsidRPr="00981026">
        <w:rPr>
          <w:rFonts w:asciiTheme="minorHAnsi" w:hAnsiTheme="minorHAnsi" w:cstheme="minorHAnsi"/>
        </w:rPr>
        <w:t xml:space="preserve"> and the anticipated period that the Subcontractor will perform work for this solicitation. </w:t>
      </w:r>
    </w:p>
    <w:p w14:paraId="1D89E9F5" w14:textId="77777777" w:rsidR="000C1BA4" w:rsidRPr="00981026" w:rsidRDefault="000C1BA4" w:rsidP="000C1BA4">
      <w:pPr>
        <w:rPr>
          <w:rFonts w:asciiTheme="minorHAnsi" w:hAnsiTheme="minorHAnsi" w:cstheme="minorHAnsi"/>
          <w:sz w:val="18"/>
        </w:rPr>
      </w:pPr>
    </w:p>
    <w:p w14:paraId="27F4C934" w14:textId="77777777" w:rsidR="00214CAD" w:rsidRPr="006B1296" w:rsidRDefault="000C1BA4" w:rsidP="00214CAD">
      <w:pPr>
        <w:rPr>
          <w:rFonts w:asciiTheme="minorHAnsi" w:hAnsiTheme="minorHAnsi" w:cstheme="minorHAnsi"/>
        </w:rPr>
      </w:pPr>
      <w:r w:rsidRPr="00981026">
        <w:rPr>
          <w:rFonts w:asciiTheme="minorHAnsi" w:hAnsiTheme="minorHAnsi" w:cstheme="minorHAnsi"/>
        </w:rPr>
        <w:t xml:space="preserve">By submission of the Proposal, the Respondent acknowledges and agrees to be bound </w:t>
      </w:r>
      <w:bookmarkStart w:id="1" w:name="_Hlk79140583"/>
      <w:r w:rsidR="00502DD1" w:rsidRPr="00981026">
        <w:rPr>
          <w:rFonts w:asciiTheme="minorHAnsi" w:hAnsiTheme="minorHAnsi" w:cstheme="minorHAnsi"/>
          <w:sz w:val="22"/>
          <w:szCs w:val="22"/>
        </w:rPr>
        <w:t>the rules and requirements</w:t>
      </w:r>
      <w:bookmarkEnd w:id="1"/>
      <w:r w:rsidR="00502DD1" w:rsidRPr="00981026">
        <w:rPr>
          <w:rFonts w:asciiTheme="minorHAnsi" w:hAnsiTheme="minorHAnsi" w:cstheme="minorHAnsi"/>
          <w:sz w:val="22"/>
          <w:szCs w:val="22"/>
        </w:rPr>
        <w:t xml:space="preserve"> of </w:t>
      </w:r>
      <w:r w:rsidRPr="00981026">
        <w:rPr>
          <w:rFonts w:asciiTheme="minorHAnsi" w:hAnsiTheme="minorHAnsi" w:cstheme="minorHAnsi"/>
        </w:rPr>
        <w:t xml:space="preserve">the State’s M/WBE Program. </w:t>
      </w:r>
      <w:bookmarkStart w:id="2" w:name="_Hlk78794187"/>
      <w:r w:rsidRPr="00981026">
        <w:rPr>
          <w:rFonts w:asciiTheme="minorHAnsi" w:hAnsiTheme="minorHAnsi" w:cstheme="minorHAnsi"/>
        </w:rPr>
        <w:t xml:space="preserve">Questions involving the regulations governing the MWBE Subcontractor Commitment Form should be directed to: </w:t>
      </w:r>
      <w:r w:rsidR="0089525E" w:rsidRPr="00981026">
        <w:rPr>
          <w:rFonts w:asciiTheme="minorHAnsi" w:hAnsiTheme="minorHAnsi" w:cstheme="minorHAnsi"/>
        </w:rPr>
        <w:t>Division of Supplier Diversity</w:t>
      </w:r>
      <w:r w:rsidR="0019776E" w:rsidRPr="00981026">
        <w:rPr>
          <w:rFonts w:asciiTheme="minorHAnsi" w:hAnsiTheme="minorHAnsi" w:cstheme="minorHAnsi"/>
        </w:rPr>
        <w:t xml:space="preserve"> </w:t>
      </w:r>
      <w:r w:rsidRPr="00981026">
        <w:rPr>
          <w:rFonts w:asciiTheme="minorHAnsi" w:hAnsiTheme="minorHAnsi" w:cstheme="minorHAnsi"/>
        </w:rPr>
        <w:t>at (317) 232-3061 or</w:t>
      </w:r>
      <w:r w:rsidR="00214CAD">
        <w:rPr>
          <w:rFonts w:asciiTheme="minorHAnsi" w:hAnsiTheme="minorHAnsi" w:cstheme="minorHAnsi"/>
        </w:rPr>
        <w:t xml:space="preserve"> </w:t>
      </w:r>
      <w:r w:rsidR="00214CAD" w:rsidRPr="00407107">
        <w:rPr>
          <w:rFonts w:asciiTheme="minorHAnsi" w:hAnsiTheme="minorHAnsi" w:cstheme="minorHAnsi"/>
        </w:rPr>
        <w:t>the Supplier Diversity website</w:t>
      </w:r>
      <w:r w:rsidR="00214CAD">
        <w:rPr>
          <w:rFonts w:asciiTheme="minorHAnsi" w:hAnsiTheme="minorHAnsi" w:cstheme="minorHAnsi"/>
        </w:rPr>
        <w:t xml:space="preserve"> at </w:t>
      </w:r>
      <w:hyperlink r:id="rId13" w:history="1">
        <w:r w:rsidR="00214CAD" w:rsidRPr="00EC5D47">
          <w:rPr>
            <w:rStyle w:val="Hyperlink"/>
            <w:rFonts w:asciiTheme="minorHAnsi" w:hAnsiTheme="minorHAnsi" w:cstheme="minorHAnsi"/>
          </w:rPr>
          <w:t>https://www.in.gov/idoa/mwbe</w:t>
        </w:r>
      </w:hyperlink>
      <w:r w:rsidR="00214CAD" w:rsidRPr="006B1296">
        <w:rPr>
          <w:rFonts w:asciiTheme="minorHAnsi" w:hAnsiTheme="minorHAnsi" w:cstheme="minorHAnsi"/>
        </w:rPr>
        <w:t>.</w:t>
      </w:r>
    </w:p>
    <w:bookmarkEnd w:id="2"/>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3" w:name="OLE_LINK1"/>
      <w:bookmarkStart w:id="4" w:name="OLE_LINK2"/>
      <w:r w:rsidR="00FD302B" w:rsidRPr="00981026">
        <w:rPr>
          <w:rFonts w:asciiTheme="minorHAnsi" w:hAnsiTheme="minorHAnsi" w:cstheme="minorHAnsi"/>
          <w:b/>
        </w:rPr>
        <w:t>MBE/WBE SUBCONTRACTOR COMMITMENT FORM</w:t>
      </w:r>
      <w:bookmarkEnd w:id="3"/>
      <w:bookmarkEnd w:id="4"/>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2B938B73" w14:textId="77777777" w:rsidTr="00723572">
        <w:tc>
          <w:tcPr>
            <w:tcW w:w="10800" w:type="dxa"/>
            <w:tcBorders>
              <w:bottom w:val="single" w:sz="4" w:space="0" w:color="auto"/>
            </w:tcBorders>
          </w:tcPr>
          <w:p w14:paraId="1D7BA5C7" w14:textId="61FA6130" w:rsidR="007C6B08" w:rsidRPr="00981026" w:rsidRDefault="0058608A" w:rsidP="00120B5D">
            <w:pPr>
              <w:rPr>
                <w:rFonts w:asciiTheme="minorHAnsi" w:hAnsiTheme="minorHAnsi" w:cstheme="minorHAnsi"/>
                <w:b/>
                <w:sz w:val="22"/>
              </w:rPr>
            </w:pPr>
            <w:r w:rsidRPr="0058608A">
              <w:rPr>
                <w:rFonts w:asciiTheme="minorHAnsi" w:hAnsiTheme="minorHAnsi" w:cstheme="minorHAnsi"/>
                <w:b/>
                <w:sz w:val="22"/>
              </w:rPr>
              <w:t>RFP 265-25-80618, Equine Drug Testing</w:t>
            </w:r>
          </w:p>
        </w:tc>
      </w:tr>
      <w:tr w:rsidR="00120B5D" w:rsidRPr="00981026" w14:paraId="4531685F" w14:textId="77777777" w:rsidTr="00723572">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120B5D" w:rsidRPr="00981026" w14:paraId="2BA36E85" w14:textId="77777777" w:rsidTr="00723572">
        <w:tc>
          <w:tcPr>
            <w:tcW w:w="10800" w:type="dxa"/>
            <w:tcBorders>
              <w:bottom w:val="single" w:sz="4" w:space="0" w:color="auto"/>
            </w:tcBorders>
          </w:tcPr>
          <w:p w14:paraId="4B162558" w14:textId="77777777"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2553AF4C">
        <w:tc>
          <w:tcPr>
            <w:tcW w:w="5160" w:type="dxa"/>
          </w:tcPr>
          <w:p w14:paraId="512FF655" w14:textId="2A0764AF" w:rsidR="002F493F" w:rsidRPr="00981026" w:rsidRDefault="006219E2" w:rsidP="2553AF4C">
            <w:pPr>
              <w:rPr>
                <w:rFonts w:asciiTheme="minorHAnsi" w:hAnsiTheme="minorHAnsi" w:cstheme="minorBidi"/>
                <w:b/>
                <w:bCs/>
                <w:sz w:val="22"/>
                <w:szCs w:val="22"/>
              </w:rPr>
            </w:pPr>
            <w:r w:rsidRPr="2553AF4C">
              <w:rPr>
                <w:rFonts w:ascii="Wingdings" w:eastAsia="Wingdings" w:hAnsi="Wingdings" w:cs="Wingdings"/>
                <w:b/>
                <w:bCs/>
                <w:sz w:val="20"/>
                <w:szCs w:val="20"/>
              </w:rPr>
              <w:t></w:t>
            </w:r>
            <w:r w:rsidRPr="2553AF4C">
              <w:rPr>
                <w:rFonts w:asciiTheme="minorHAnsi" w:hAnsiTheme="minorHAnsi" w:cstheme="minorBidi"/>
                <w:b/>
                <w:bCs/>
                <w:sz w:val="22"/>
                <w:szCs w:val="22"/>
              </w:rPr>
              <w:t xml:space="preserve"> MBE</w:t>
            </w:r>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r w:rsidRPr="2553AF4C">
              <w:rPr>
                <w:rFonts w:ascii="Wingdings" w:eastAsia="Wingdings" w:hAnsi="Wingdings" w:cs="Wingdings"/>
                <w:b/>
                <w:bCs/>
                <w:sz w:val="20"/>
                <w:szCs w:val="20"/>
              </w:rPr>
              <w:t></w:t>
            </w:r>
            <w:r w:rsidRPr="2553AF4C">
              <w:rPr>
                <w:rFonts w:asciiTheme="minorHAnsi" w:hAnsiTheme="minorHAnsi" w:cstheme="minorBidi"/>
                <w:b/>
                <w:bCs/>
                <w:sz w:val="22"/>
                <w:szCs w:val="22"/>
              </w:rPr>
              <w:t xml:space="preserve"> WBE</w:t>
            </w:r>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2553AF4C">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2553AF4C">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2553AF4C">
        <w:tc>
          <w:tcPr>
            <w:tcW w:w="5160" w:type="dxa"/>
            <w:vMerge w:val="restart"/>
            <w:shd w:val="clear" w:color="auto" w:fill="auto"/>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2553AF4C">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2553AF4C">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2553AF4C">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2553AF4C">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51EEE1A9" w14:textId="34B98D18" w:rsidR="00AD6963" w:rsidRPr="00981026" w:rsidRDefault="007C6B08" w:rsidP="2553AF4C">
            <w:pPr>
              <w:rPr>
                <w:rFonts w:asciiTheme="minorHAnsi" w:hAnsiTheme="minorHAnsi" w:cstheme="minorBidi"/>
                <w:b/>
                <w:bCs/>
                <w:sz w:val="22"/>
                <w:szCs w:val="22"/>
                <w:u w:val="single"/>
              </w:rPr>
            </w:pPr>
            <w:r w:rsidRPr="2553AF4C">
              <w:rPr>
                <w:rFonts w:asciiTheme="minorHAnsi" w:hAnsiTheme="minorHAnsi" w:cstheme="minorBidi"/>
                <w:b/>
                <w:bCs/>
                <w:sz w:val="22"/>
                <w:szCs w:val="22"/>
              </w:rPr>
              <w:t>Describe service/product to be provided</w:t>
            </w:r>
            <w:r w:rsidR="10F12F8B" w:rsidRPr="2553AF4C">
              <w:rPr>
                <w:rFonts w:asciiTheme="minorHAnsi" w:hAnsiTheme="minorHAnsi" w:cstheme="minorBidi"/>
                <w:b/>
                <w:bCs/>
                <w:sz w:val="22"/>
                <w:szCs w:val="22"/>
              </w:rPr>
              <w:t xml:space="preserve"> and </w:t>
            </w:r>
            <w:r w:rsidR="10F12F8B" w:rsidRPr="2553AF4C">
              <w:rPr>
                <w:rFonts w:asciiTheme="minorHAnsi" w:hAnsiTheme="minorHAnsi" w:cstheme="minorBidi"/>
                <w:b/>
                <w:bCs/>
                <w:sz w:val="22"/>
                <w:szCs w:val="22"/>
                <w:u w:val="single"/>
              </w:rPr>
              <w:t xml:space="preserve">how this is a </w:t>
            </w:r>
            <w:r w:rsidR="00041AA9" w:rsidRPr="2553AF4C">
              <w:rPr>
                <w:rFonts w:asciiTheme="minorHAnsi" w:hAnsiTheme="minorHAnsi" w:cstheme="minorBidi"/>
                <w:b/>
                <w:bCs/>
                <w:sz w:val="22"/>
                <w:szCs w:val="22"/>
                <w:u w:val="single"/>
              </w:rPr>
              <w:t xml:space="preserve">Valuable Scope Contribution </w:t>
            </w:r>
            <w:r w:rsidR="10F12F8B" w:rsidRPr="2553AF4C">
              <w:rPr>
                <w:rFonts w:asciiTheme="minorHAnsi" w:hAnsiTheme="minorHAnsi" w:cstheme="minorBidi"/>
                <w:b/>
                <w:bCs/>
                <w:sz w:val="22"/>
                <w:szCs w:val="22"/>
                <w:u w:val="single"/>
              </w:rPr>
              <w:t>of the Contract</w:t>
            </w:r>
            <w:r w:rsidR="600DD359" w:rsidRPr="2553AF4C">
              <w:rPr>
                <w:rFonts w:asciiTheme="minorHAnsi" w:hAnsiTheme="minorHAnsi" w:cstheme="minorBidi"/>
                <w:b/>
                <w:bCs/>
                <w:sz w:val="22"/>
                <w:szCs w:val="22"/>
                <w:u w:val="single"/>
              </w:rPr>
              <w: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2553AF4C">
        <w:tc>
          <w:tcPr>
            <w:tcW w:w="10908" w:type="dxa"/>
            <w:gridSpan w:val="4"/>
          </w:tcPr>
          <w:p w14:paraId="454C4B74" w14:textId="3840E0AA" w:rsidR="00F75B67" w:rsidRPr="00981026" w:rsidRDefault="007C6B08" w:rsidP="00F75B67">
            <w:pPr>
              <w:rPr>
                <w:rFonts w:asciiTheme="minorHAnsi" w:hAnsiTheme="minorHAnsi" w:cstheme="minorHAnsi"/>
                <w:b/>
                <w:sz w:val="22"/>
              </w:rPr>
            </w:pPr>
            <w:r w:rsidRPr="00981026">
              <w:rPr>
                <w:rFonts w:asciiTheme="minorHAnsi" w:hAnsiTheme="minorHAnsi" w:cstheme="minorHAnsi"/>
                <w:b/>
                <w:sz w:val="22"/>
              </w:rPr>
              <w:t>Provide approximate dates when</w:t>
            </w:r>
            <w:r w:rsidR="00EC6C63" w:rsidRPr="00981026">
              <w:rPr>
                <w:rFonts w:asciiTheme="minorHAnsi" w:hAnsiTheme="minorHAnsi" w:cstheme="minorHAnsi"/>
                <w:b/>
                <w:sz w:val="22"/>
              </w:rPr>
              <w:t xml:space="preserve"> </w:t>
            </w:r>
            <w:r w:rsidRPr="00981026">
              <w:rPr>
                <w:rFonts w:asciiTheme="minorHAnsi" w:hAnsiTheme="minorHAnsi" w:cstheme="minorHAnsi"/>
                <w:b/>
                <w:sz w:val="22"/>
              </w:rPr>
              <w:t>Sub-Contractor will perform on this project:</w:t>
            </w:r>
            <w:r w:rsidR="00F75B67" w:rsidRPr="00981026">
              <w:rPr>
                <w:rFonts w:asciiTheme="minorHAnsi" w:hAnsiTheme="minorHAnsi" w:cstheme="minorHAnsi"/>
                <w:b/>
                <w:sz w:val="22"/>
              </w:rPr>
              <w:t xml:space="preserve">  </w:t>
            </w:r>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2553AF4C">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2553AF4C">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2553AF4C">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2553AF4C">
        <w:tc>
          <w:tcPr>
            <w:tcW w:w="5160" w:type="dxa"/>
            <w:vMerge w:val="restart"/>
            <w:shd w:val="clear" w:color="auto" w:fill="auto"/>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2553AF4C">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2553AF4C">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2553AF4C">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2553AF4C">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03E56E07" w14:textId="3C146FE0"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Pr="00981026">
              <w:rPr>
                <w:rFonts w:asciiTheme="minorHAnsi" w:hAnsiTheme="minorHAnsi" w:cstheme="minorHAnsi"/>
                <w:b/>
                <w:sz w:val="22"/>
                <w:u w:val="single"/>
              </w:rPr>
              <w:t>:</w:t>
            </w: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2553AF4C">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tc>
          <w:tcPr>
            <w:tcW w:w="5130"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tc>
          <w:tcPr>
            <w:tcW w:w="5130"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tc>
          <w:tcPr>
            <w:tcW w:w="5130"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tc>
          <w:tcPr>
            <w:tcW w:w="5130"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tc>
          <w:tcPr>
            <w:tcW w:w="5130"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4"/>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B5CC4A" w14:textId="77777777" w:rsidR="00E36BA1" w:rsidRDefault="00E36BA1">
      <w:pPr>
        <w:spacing w:line="20" w:lineRule="exact"/>
      </w:pPr>
    </w:p>
  </w:endnote>
  <w:endnote w:type="continuationSeparator" w:id="0">
    <w:p w14:paraId="4DA74507" w14:textId="77777777" w:rsidR="00E36BA1" w:rsidRDefault="00E36BA1">
      <w:r>
        <w:t xml:space="preserve"> </w:t>
      </w:r>
    </w:p>
  </w:endnote>
  <w:endnote w:type="continuationNotice" w:id="1">
    <w:p w14:paraId="71B1AF57" w14:textId="77777777" w:rsidR="00E36BA1" w:rsidRDefault="00E36BA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97CC4B" w14:textId="77777777" w:rsidR="00E36BA1" w:rsidRDefault="00E36BA1">
      <w:r>
        <w:separator/>
      </w:r>
    </w:p>
  </w:footnote>
  <w:footnote w:type="continuationSeparator" w:id="0">
    <w:p w14:paraId="15DD0F75" w14:textId="77777777" w:rsidR="00E36BA1" w:rsidRDefault="00E36B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2pt;height:12pt" o:bullet="t">
        <v:imagedata r:id="rId1" o:title="mso297"/>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1094784044">
    <w:abstractNumId w:val="5"/>
  </w:num>
  <w:num w:numId="2" w16cid:durableId="1866938656">
    <w:abstractNumId w:val="4"/>
  </w:num>
  <w:num w:numId="3" w16cid:durableId="1937791275">
    <w:abstractNumId w:val="2"/>
  </w:num>
  <w:num w:numId="4" w16cid:durableId="821653666">
    <w:abstractNumId w:val="1"/>
  </w:num>
  <w:num w:numId="5" w16cid:durableId="162017155">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60132498">
    <w:abstractNumId w:val="3"/>
  </w:num>
  <w:num w:numId="7" w16cid:durableId="938565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2049">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34AD5"/>
    <w:rsid w:val="00041AA9"/>
    <w:rsid w:val="00043E58"/>
    <w:rsid w:val="00051EF3"/>
    <w:rsid w:val="00055AE0"/>
    <w:rsid w:val="00063877"/>
    <w:rsid w:val="00065535"/>
    <w:rsid w:val="00066D51"/>
    <w:rsid w:val="00070D7C"/>
    <w:rsid w:val="00083501"/>
    <w:rsid w:val="00095155"/>
    <w:rsid w:val="000A22C8"/>
    <w:rsid w:val="000A3CC6"/>
    <w:rsid w:val="000B524B"/>
    <w:rsid w:val="000B7D5B"/>
    <w:rsid w:val="000C1BA4"/>
    <w:rsid w:val="000D0EDE"/>
    <w:rsid w:val="000D4315"/>
    <w:rsid w:val="00110F58"/>
    <w:rsid w:val="00120B5D"/>
    <w:rsid w:val="00120F7A"/>
    <w:rsid w:val="0012295B"/>
    <w:rsid w:val="00125A2C"/>
    <w:rsid w:val="00130FC6"/>
    <w:rsid w:val="00143535"/>
    <w:rsid w:val="001528E3"/>
    <w:rsid w:val="00162995"/>
    <w:rsid w:val="0016532C"/>
    <w:rsid w:val="00167790"/>
    <w:rsid w:val="00176357"/>
    <w:rsid w:val="00176D5D"/>
    <w:rsid w:val="001829B2"/>
    <w:rsid w:val="0018656F"/>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E1B"/>
    <w:rsid w:val="002E6A4F"/>
    <w:rsid w:val="002F2DEB"/>
    <w:rsid w:val="002F493F"/>
    <w:rsid w:val="0030461E"/>
    <w:rsid w:val="003155B3"/>
    <w:rsid w:val="00324188"/>
    <w:rsid w:val="00326BBE"/>
    <w:rsid w:val="003307B0"/>
    <w:rsid w:val="00333046"/>
    <w:rsid w:val="00336765"/>
    <w:rsid w:val="0035148F"/>
    <w:rsid w:val="003518CC"/>
    <w:rsid w:val="0036104C"/>
    <w:rsid w:val="00361555"/>
    <w:rsid w:val="00373CA5"/>
    <w:rsid w:val="003843F1"/>
    <w:rsid w:val="003867F4"/>
    <w:rsid w:val="0039630E"/>
    <w:rsid w:val="00396A5C"/>
    <w:rsid w:val="003C7A34"/>
    <w:rsid w:val="003D6AE2"/>
    <w:rsid w:val="003E129B"/>
    <w:rsid w:val="003E5905"/>
    <w:rsid w:val="003E749A"/>
    <w:rsid w:val="003F341C"/>
    <w:rsid w:val="003F3B0C"/>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32F2"/>
    <w:rsid w:val="00565451"/>
    <w:rsid w:val="00565792"/>
    <w:rsid w:val="0056743B"/>
    <w:rsid w:val="005826C4"/>
    <w:rsid w:val="00584B16"/>
    <w:rsid w:val="0058608A"/>
    <w:rsid w:val="00586848"/>
    <w:rsid w:val="005B3F17"/>
    <w:rsid w:val="005B7428"/>
    <w:rsid w:val="005D0AFC"/>
    <w:rsid w:val="005D6A5F"/>
    <w:rsid w:val="005D7710"/>
    <w:rsid w:val="00616CB7"/>
    <w:rsid w:val="006219E2"/>
    <w:rsid w:val="00623990"/>
    <w:rsid w:val="006264B2"/>
    <w:rsid w:val="00631D2F"/>
    <w:rsid w:val="00635042"/>
    <w:rsid w:val="00642F2A"/>
    <w:rsid w:val="00653FEC"/>
    <w:rsid w:val="00684121"/>
    <w:rsid w:val="00685F7A"/>
    <w:rsid w:val="0069144D"/>
    <w:rsid w:val="00694C9D"/>
    <w:rsid w:val="006A70A0"/>
    <w:rsid w:val="006B13CB"/>
    <w:rsid w:val="006C362C"/>
    <w:rsid w:val="006C5765"/>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C0223"/>
    <w:rsid w:val="007C09A3"/>
    <w:rsid w:val="007C6B08"/>
    <w:rsid w:val="007F48CC"/>
    <w:rsid w:val="00805CE8"/>
    <w:rsid w:val="0081470A"/>
    <w:rsid w:val="00814B1D"/>
    <w:rsid w:val="00821370"/>
    <w:rsid w:val="00826B95"/>
    <w:rsid w:val="00834B3A"/>
    <w:rsid w:val="00846562"/>
    <w:rsid w:val="00850C98"/>
    <w:rsid w:val="00865E31"/>
    <w:rsid w:val="00870976"/>
    <w:rsid w:val="00894B1A"/>
    <w:rsid w:val="0089525E"/>
    <w:rsid w:val="008A154A"/>
    <w:rsid w:val="008B7152"/>
    <w:rsid w:val="008C5963"/>
    <w:rsid w:val="008E704C"/>
    <w:rsid w:val="00903E93"/>
    <w:rsid w:val="009052C7"/>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D600D"/>
    <w:rsid w:val="009E4DF1"/>
    <w:rsid w:val="009E4F8B"/>
    <w:rsid w:val="00A05BBB"/>
    <w:rsid w:val="00A13B1A"/>
    <w:rsid w:val="00A31698"/>
    <w:rsid w:val="00A33250"/>
    <w:rsid w:val="00A36A18"/>
    <w:rsid w:val="00A422E8"/>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90F6B"/>
    <w:rsid w:val="00BA7278"/>
    <w:rsid w:val="00BB7EC5"/>
    <w:rsid w:val="00BC5F26"/>
    <w:rsid w:val="00BC738B"/>
    <w:rsid w:val="00BD55EE"/>
    <w:rsid w:val="00BE48B0"/>
    <w:rsid w:val="00BF1BF4"/>
    <w:rsid w:val="00C10562"/>
    <w:rsid w:val="00C14CB2"/>
    <w:rsid w:val="00C15B20"/>
    <w:rsid w:val="00C1691F"/>
    <w:rsid w:val="00C17463"/>
    <w:rsid w:val="00C27C1F"/>
    <w:rsid w:val="00C31F4C"/>
    <w:rsid w:val="00C3289A"/>
    <w:rsid w:val="00C427B0"/>
    <w:rsid w:val="00C42CF2"/>
    <w:rsid w:val="00C62944"/>
    <w:rsid w:val="00C661FF"/>
    <w:rsid w:val="00C6789A"/>
    <w:rsid w:val="00C761A3"/>
    <w:rsid w:val="00C80CB0"/>
    <w:rsid w:val="00C85D57"/>
    <w:rsid w:val="00C9467D"/>
    <w:rsid w:val="00C94A38"/>
    <w:rsid w:val="00CA737B"/>
    <w:rsid w:val="00CB4AB6"/>
    <w:rsid w:val="00CC78CB"/>
    <w:rsid w:val="00CD0CCE"/>
    <w:rsid w:val="00CD6EBE"/>
    <w:rsid w:val="00CE15D1"/>
    <w:rsid w:val="00CE2B23"/>
    <w:rsid w:val="00CE3A6C"/>
    <w:rsid w:val="00CE6AAE"/>
    <w:rsid w:val="00CF2476"/>
    <w:rsid w:val="00D17DA2"/>
    <w:rsid w:val="00D25C8B"/>
    <w:rsid w:val="00D263CB"/>
    <w:rsid w:val="00D44D0D"/>
    <w:rsid w:val="00D4613A"/>
    <w:rsid w:val="00D61EDC"/>
    <w:rsid w:val="00D63148"/>
    <w:rsid w:val="00D6748C"/>
    <w:rsid w:val="00D72777"/>
    <w:rsid w:val="00D74EB0"/>
    <w:rsid w:val="00D7642E"/>
    <w:rsid w:val="00D818F0"/>
    <w:rsid w:val="00D829BA"/>
    <w:rsid w:val="00D96E4E"/>
    <w:rsid w:val="00D97043"/>
    <w:rsid w:val="00DA040A"/>
    <w:rsid w:val="00DB25F4"/>
    <w:rsid w:val="00DB686A"/>
    <w:rsid w:val="00DB6D55"/>
    <w:rsid w:val="00DC1D7C"/>
    <w:rsid w:val="00DC47D8"/>
    <w:rsid w:val="00DD4A4F"/>
    <w:rsid w:val="00DE4BB7"/>
    <w:rsid w:val="00E03B78"/>
    <w:rsid w:val="00E13D74"/>
    <w:rsid w:val="00E27172"/>
    <w:rsid w:val="00E36BA1"/>
    <w:rsid w:val="00E36E1C"/>
    <w:rsid w:val="00E37000"/>
    <w:rsid w:val="00E37C76"/>
    <w:rsid w:val="00E41582"/>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707EC"/>
    <w:rsid w:val="00F75B67"/>
    <w:rsid w:val="00F85EA3"/>
    <w:rsid w:val="00F85EB5"/>
    <w:rsid w:val="00F92168"/>
    <w:rsid w:val="00F9343C"/>
    <w:rsid w:val="00F97B1D"/>
    <w:rsid w:val="00FA0095"/>
    <w:rsid w:val="00FB30ED"/>
    <w:rsid w:val="00FC25A6"/>
    <w:rsid w:val="00FD0503"/>
    <w:rsid w:val="00FD1255"/>
    <w:rsid w:val="00FD14CE"/>
    <w:rsid w:val="00FD302B"/>
    <w:rsid w:val="00FD472F"/>
    <w:rsid w:val="00FD69B3"/>
    <w:rsid w:val="00FE280A"/>
    <w:rsid w:val="00FE74DE"/>
    <w:rsid w:val="00FF074F"/>
    <w:rsid w:val="0CC8A488"/>
    <w:rsid w:val="10F12F8B"/>
    <w:rsid w:val="2553AF4C"/>
    <w:rsid w:val="300C3474"/>
    <w:rsid w:val="34259FD9"/>
    <w:rsid w:val="3514DC26"/>
    <w:rsid w:val="4BE5B3F5"/>
    <w:rsid w:val="600DD359"/>
    <w:rsid w:val="60772230"/>
    <w:rsid w:val="62EFFA55"/>
    <w:rsid w:val="63AEC2F2"/>
    <w:rsid w:val="6BDC557D"/>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ec8c00,#c00,red,#f60"/>
    </o:shapedefaults>
    <o:shapelayout v:ext="edit">
      <o:idmap v:ext="edit" data="1"/>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doa/mwb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idoa/mwb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8" ma:contentTypeDescription="Create a new document." ma:contentTypeScope="" ma:versionID="ce830d8010b51e38590978bab322a0c8">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807e8e790bf1b9f4e3b8aaa8051521d7"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B775F52-0153-492D-9B45-E28D4D29C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customXml/itemProps3.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4.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MBE  WBE</Template>
  <TotalTime>11</TotalTime>
  <Pages>3</Pages>
  <Words>773</Words>
  <Characters>4684</Characters>
  <Application>Microsoft Office Word</Application>
  <DocSecurity>0</DocSecurity>
  <Lines>39</Lines>
  <Paragraphs>10</Paragraphs>
  <ScaleCrop>false</ScaleCrop>
  <Company>State of Indiana</Company>
  <LinksUpToDate>false</LinksUpToDate>
  <CharactersWithSpaces>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Sample IV, Arthur</cp:lastModifiedBy>
  <cp:revision>11</cp:revision>
  <cp:lastPrinted>2014-07-02T17:29:00Z</cp:lastPrinted>
  <dcterms:created xsi:type="dcterms:W3CDTF">2022-04-05T11:05:00Z</dcterms:created>
  <dcterms:modified xsi:type="dcterms:W3CDTF">2024-06-12T20:18:00Z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